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6" w:rsidRDefault="00741196" w:rsidP="00741196">
      <w:pPr>
        <w:jc w:val="center"/>
        <w:rPr>
          <w:b/>
          <w:bCs/>
          <w:sz w:val="28"/>
          <w:szCs w:val="28"/>
          <w:rtl/>
        </w:rPr>
      </w:pPr>
      <w:r w:rsidRPr="00582747">
        <w:rPr>
          <w:rFonts w:hint="cs"/>
          <w:b/>
          <w:bCs/>
          <w:sz w:val="28"/>
          <w:szCs w:val="28"/>
          <w:rtl/>
        </w:rPr>
        <w:t xml:space="preserve">المبتعثين </w:t>
      </w:r>
      <w:proofErr w:type="spellStart"/>
      <w:r w:rsidRPr="00582747">
        <w:rPr>
          <w:rFonts w:hint="cs"/>
          <w:b/>
          <w:bCs/>
          <w:sz w:val="28"/>
          <w:szCs w:val="28"/>
          <w:rtl/>
        </w:rPr>
        <w:t>والمبتعثات</w:t>
      </w:r>
      <w:proofErr w:type="spellEnd"/>
      <w:r w:rsidRPr="00582747">
        <w:rPr>
          <w:rFonts w:hint="cs"/>
          <w:b/>
          <w:bCs/>
          <w:sz w:val="28"/>
          <w:szCs w:val="28"/>
          <w:rtl/>
        </w:rPr>
        <w:t xml:space="preserve"> بقسم طب المختبرات</w:t>
      </w:r>
    </w:p>
    <w:p w:rsidR="00741196" w:rsidRPr="00582747" w:rsidRDefault="00741196" w:rsidP="00741196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741196" w:rsidRPr="00582747" w:rsidRDefault="00741196" w:rsidP="00741196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74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36"/>
        <w:gridCol w:w="1022"/>
        <w:gridCol w:w="1926"/>
        <w:gridCol w:w="1535"/>
      </w:tblGrid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أ.حسين علي احمد المصموم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 xml:space="preserve">محاضر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علم الامراض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إستقطاب (مبتعث)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أ.سماح جميل عليان المحمادي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 xml:space="preserve">كيمياء حيوية 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إستقطاب (مبتعثة)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أ.الاء محمد جي طيب صالح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 xml:space="preserve">علم الامراض 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إستقطاب (مبتعثه)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أ.مازن محمد سعيد عبد العزيز غيث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 xml:space="preserve">علم الكيمياء الاكلينيكية 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إستقطاب(مبتعث)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أ.أفنان صلاح محمد سلاكا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وراثة طبية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إستقطاب(مبتعثه)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أ.فوزي فيصل عبد الرحمن بخاري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محاضر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مختبرات جزيئية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(مبتعث)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هبه عبدالوهاب أبو سليمان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كائنات دقيقة طبية مخبرية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(مبتعثه)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أ.زين حبيب عبدالسلام الهندي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فطريات طبية تشخيصية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مبتعثه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أحمد حسنين  أحمد قاسم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Akhbar MT"/>
                <w:sz w:val="24"/>
                <w:szCs w:val="24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rtl/>
                <w:lang w:eastAsia="ar-SA"/>
              </w:rPr>
              <w:t>كيمياء حيوية طبية تشخيصية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 مبتعث 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فيصل عمر سراج منشاوي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Akhbar MT"/>
                <w:sz w:val="24"/>
                <w:szCs w:val="24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مناعة طبية تشخيصية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 مبتعث 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 أحمد فوزي سراج أربعين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Akhbar MT"/>
                <w:sz w:val="24"/>
                <w:szCs w:val="24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علم الدم المخبري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 مبتعث 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سعيد محمد سعيد كبره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بنك الدم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 مبتعث 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بيان طيب بخاري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rtl/>
                <w:lang w:eastAsia="ar-SA"/>
              </w:rPr>
              <w:t>كيمياء حيوية طبية تشخيصية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(مبتعثة)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 فريال هلال أحمد الحارثي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كيمياء حيوية طبيةمخبرية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مبتعثه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أنمار أنور أكبر خان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rtl/>
                <w:lang w:eastAsia="ar-SA"/>
              </w:rPr>
              <w:t>كيمياء حيوية طبية تشخيصية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 مبتعث 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راضي  طه محمد الصافي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فيروسات طبية تشخيصية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 مبتعث 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 xml:space="preserve">أ. عهود أحمد محمد الصاعدي 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فيروسات طبية تشخيصية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مبتعثه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سماح عواد الصبحي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بنك الدم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(مبتعثه)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هبه علي أحمد المصموم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علم الدم التشخيصي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(مبتعثه)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 دانية حامد محمد ولي خان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علم المناعة التشخيصي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(مبتعثة)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8"/>
                <w:szCs w:val="28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8"/>
                <w:szCs w:val="28"/>
                <w:rtl/>
                <w:lang w:eastAsia="ar-SA"/>
              </w:rPr>
              <w:t>أ.نوران حسن الجداوي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8"/>
                <w:szCs w:val="28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8"/>
                <w:szCs w:val="28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8"/>
                <w:szCs w:val="28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8"/>
                <w:szCs w:val="28"/>
                <w:rtl/>
                <w:lang w:eastAsia="ar-SA"/>
              </w:rPr>
              <w:t>(مبتعثة)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أ.أحمد عبدالغفور عبيد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 xml:space="preserve">علم وظائف الأعضاء 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 مبتعث 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أ.عادل بريك مسفر الحربي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علم وظائف الأعضاء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 مبتعث 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أ.أحمد محمد سعيد كبره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كائنات دقيقة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(مبتعث)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أ.بنان عدنان يحي عطوة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كائنات دقيقة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(مبتعثه)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أ.أفنان محمد محمود شكوري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وراثة طبية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noProof/>
                <w:sz w:val="20"/>
                <w:szCs w:val="28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(مبتعثة)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أ.مازن عدنان جابر الطويرقي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احصاء طبي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(مبتعث)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ا.غدير عبداللطيف أحمد سندي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Akhbar MT"/>
                <w:sz w:val="24"/>
                <w:szCs w:val="24"/>
                <w:rtl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أحياء جزيئية تشخيصية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مبتعثه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أ.محمد أحمد صالح العبيدي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تشريح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noProof/>
                <w:sz w:val="20"/>
                <w:szCs w:val="28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(مبتعث)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أ.رهام منصور محمد فلفلان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تشريح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lang w:eastAsia="ar-SA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مبتعثه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أ.حمزة محمد حسين السقاف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صحة بيئة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 مبتعث 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أ.مصباح حسن سعد الغامدي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صحة بيئة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( مبتعثه 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أ.شذى فؤاد إبراهيم خان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وظائف أعضاء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noProof/>
                <w:sz w:val="20"/>
                <w:szCs w:val="28"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(مبتعثه)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أ.أماني عبدالحفيظ محبوب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علم الأمراض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(مبتعثه)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 xml:space="preserve">أ.بدر أحمد حسن الحازمي 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Akhbar MT"/>
                <w:sz w:val="24"/>
                <w:szCs w:val="24"/>
                <w:rtl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أدوية وسموم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Sakkal Majalla" w:hAnsi="Sakkal Majalla" w:cs="Akhbar MT"/>
                <w:sz w:val="24"/>
                <w:szCs w:val="24"/>
                <w:rtl/>
              </w:rPr>
            </w:pPr>
            <w:r w:rsidRPr="00582747">
              <w:rPr>
                <w:rFonts w:ascii="Sakkal Majalla" w:hAnsi="Sakkal Majalla" w:cs="Akhbar MT" w:hint="cs"/>
                <w:sz w:val="24"/>
                <w:szCs w:val="24"/>
                <w:rtl/>
              </w:rPr>
              <w:t>مبتعثه</w:t>
            </w:r>
          </w:p>
        </w:tc>
      </w:tr>
      <w:tr w:rsidR="00741196" w:rsidRPr="00582747" w:rsidTr="00BC477B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741196" w:rsidRPr="00582747" w:rsidRDefault="00741196" w:rsidP="00741196">
            <w:pPr>
              <w:numPr>
                <w:ilvl w:val="0"/>
                <w:numId w:val="1"/>
              </w:numPr>
              <w:spacing w:after="0" w:line="240" w:lineRule="auto"/>
              <w:ind w:left="227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3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أ.ندى عبدالرحمن فلاته</w:t>
            </w:r>
          </w:p>
        </w:tc>
        <w:tc>
          <w:tcPr>
            <w:tcW w:w="1022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فني مختبر</w:t>
            </w:r>
          </w:p>
        </w:tc>
        <w:tc>
          <w:tcPr>
            <w:tcW w:w="1926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>طب المختبرات</w:t>
            </w:r>
          </w:p>
        </w:tc>
        <w:tc>
          <w:tcPr>
            <w:tcW w:w="1535" w:type="dxa"/>
            <w:shd w:val="clear" w:color="auto" w:fill="auto"/>
          </w:tcPr>
          <w:p w:rsidR="00741196" w:rsidRPr="00582747" w:rsidRDefault="00741196" w:rsidP="00BC477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noProof/>
                <w:sz w:val="24"/>
                <w:szCs w:val="24"/>
                <w:rtl/>
                <w:lang w:eastAsia="ar-SA"/>
              </w:rPr>
            </w:pPr>
            <w:r w:rsidRPr="00582747">
              <w:rPr>
                <w:rFonts w:ascii="Times New Roman" w:eastAsia="Times New Roman" w:hAnsi="Times New Roman" w:cs="Akhbar MT" w:hint="cs"/>
                <w:noProof/>
                <w:sz w:val="24"/>
                <w:szCs w:val="24"/>
                <w:rtl/>
                <w:lang w:eastAsia="ar-SA"/>
              </w:rPr>
              <w:t xml:space="preserve"> (مبتعثه)</w:t>
            </w:r>
          </w:p>
        </w:tc>
      </w:tr>
    </w:tbl>
    <w:p w:rsidR="00741196" w:rsidRPr="00582747" w:rsidRDefault="00741196" w:rsidP="00741196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741196" w:rsidRPr="00582747" w:rsidRDefault="00741196" w:rsidP="00741196">
      <w:pPr>
        <w:rPr>
          <w:b/>
          <w:bCs/>
          <w:sz w:val="28"/>
          <w:szCs w:val="28"/>
          <w:rtl/>
        </w:rPr>
      </w:pPr>
    </w:p>
    <w:p w:rsidR="00E26432" w:rsidRDefault="00E26432">
      <w:bookmarkStart w:id="0" w:name="_GoBack"/>
      <w:bookmarkEnd w:id="0"/>
    </w:p>
    <w:sectPr w:rsidR="00E26432" w:rsidSect="00A62A8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0E96"/>
    <w:multiLevelType w:val="hybridMultilevel"/>
    <w:tmpl w:val="0F160180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BB"/>
    <w:rsid w:val="00741196"/>
    <w:rsid w:val="00D57EBB"/>
    <w:rsid w:val="00E2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khereldeen</dc:creator>
  <cp:keywords/>
  <dc:description/>
  <cp:lastModifiedBy>mohamed khereldeen</cp:lastModifiedBy>
  <cp:revision>2</cp:revision>
  <dcterms:created xsi:type="dcterms:W3CDTF">2016-04-12T08:06:00Z</dcterms:created>
  <dcterms:modified xsi:type="dcterms:W3CDTF">2016-04-12T08:06:00Z</dcterms:modified>
</cp:coreProperties>
</file>